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40"/>
        <w:gridCol w:w="1900"/>
        <w:gridCol w:w="120"/>
        <w:gridCol w:w="240"/>
        <w:gridCol w:w="700"/>
        <w:gridCol w:w="2640"/>
        <w:gridCol w:w="1280"/>
        <w:gridCol w:w="20"/>
        <w:gridCol w:w="40"/>
        <w:gridCol w:w="60"/>
        <w:gridCol w:w="820"/>
        <w:gridCol w:w="40"/>
        <w:gridCol w:w="560"/>
        <w:gridCol w:w="40"/>
        <w:gridCol w:w="640"/>
        <w:gridCol w:w="60"/>
        <w:gridCol w:w="1220"/>
        <w:gridCol w:w="60"/>
        <w:gridCol w:w="380"/>
        <w:gridCol w:w="40"/>
        <w:gridCol w:w="20"/>
        <w:gridCol w:w="2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tle"/>
              <w:jc w:val="left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0" cy="965200"/>
                  <wp:effectExtent l="0" t="0" r="0" b="0"/>
                  <wp:wrapNone/>
                  <wp:docPr id="1211730004" name="Picture">
</wp:docPr>
                  <a:graphic>
                    <a:graphicData uri="http://schemas.openxmlformats.org/drawingml/2006/picture">
                      <pic:pic>
                        <pic:nvPicPr>
                          <pic:cNvPr id="1211730004" name="Picture"/>
                          <pic:cNvPicPr/>
                        </pic:nvPicPr>
                        <pic:blipFill>
                          <a:blip r:embed="img_0_0_13.png"/>
                          <a:srcRect/>
                          <a:stretch>
                            <a:fillRect l="0" t="0" r="0" b="7894"/>
                          </a:stretch>
                        </pic:blipFill>
                        <pic:spPr>
                          <a:xfrm rot="0">
                            <a:off x="0" y="0"/>
                            <a:ext cx="1435100" cy="9652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tle"/>
              <w:ind/>
              <w:jc w:val="right"/>
            </w:pPr>
            <w:r>
              <w:rPr>
                <w:rFonts w:ascii="Arial" w:hAnsi="Arial" w:eastAsia="Arial" w:cs="Arial"/>
                <w:sz w:val="36"/>
              </w:rPr>
              <w:t xml:space="preserve">CAMPEONATO REGIONAL JUNIOR COPA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color w:val="666666"/>
              </w:rPr>
              <w:t xml:space="preserve">Inscripciones a la Prueba: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</w:pPr>
            <w:r>
              <w:rPr>
                <w:rFonts w:ascii="Arial" w:hAnsi="Arial" w:eastAsia="Arial" w:cs="Arial"/>
              </w:rPr>
              <w:t xml:space="preserve">Individual Junior Femenino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color w:val="666666"/>
              </w:rPr>
              <w:t xml:space="preserve">Juez Árbitro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</w:pPr>
            <w:r>
              <w:rPr>
                <w:rFonts w:ascii="Arial" w:hAnsi="Arial" w:eastAsia="Arial" w:cs="Arial"/>
              </w:rPr>
              <w:t xml:space="preserve">Hernandez Quicios, Francisco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Licencia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</w:pPr>
            <w:r>
              <w:rPr>
                <w:rFonts w:ascii="Arial" w:hAnsi="Arial" w:eastAsia="Arial" w:cs="Arial"/>
                <w:sz w:val="16"/>
              </w:rPr>
              <w:t xml:space="preserve">Apellidos, Nombre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F.Nac.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Rank.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Puntos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Cat. Jugador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Extr.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A6192E"/>
            <w:tcBorders>
              <w:top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14081963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Braojos Gonzalez, N.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1126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122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JUNIOR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14041298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Domingo Lucena, 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627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296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JUNIOR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14058425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Martin Sevilla, 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661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274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14108353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Muñoz Sánchez, C.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5869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14055918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Navarro Millan, M.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4175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14044622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Pérez Pacheco, I.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516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388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FFFFFF"/>
            <w:tcBorders>
              <w:top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sz w:val="20"/>
              </w:rPr>
              <w:t xml:space="preserve">Cantidad de Inscripciones: 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A6192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"/>
              <w:gridCol w:w="3940"/>
              <w:gridCol w:w="2740"/>
              <w:gridCol w:w="3600"/>
              <w:gridCol w:w="420"/>
              <w:gridCol w:w="4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miércoles 25 octubre 2023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  <w:jc w:val="right"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Página 1 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500" w:right="500" w:bottom="140" w:left="46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itle">
    <w:name w:val="Title"/>
    <w:qFormat/>
    <w:pPr>
      <w:ind/>
    </w:pPr>
    <w:rPr>
      <w:rFonts w:ascii="Times New Roman" w:hAnsi="Times New Roman" w:eastAsia="Times New Roman" w:cs="Times New Roman"/>
      <w:color w:val="000000"/>
      <w:sz w:val="40"/>
      <w:b w:val="true"/>
    </w:rPr>
  </w:style>
  <w:style w:type="paragraph" w:styleId="SubTitle">
    <w:name w:val="SubTitle"/>
    <w:qFormat/>
    <w:pPr>
      <w:ind/>
    </w:pPr>
    <w:rPr>
      <w:rFonts w:ascii="Arial" w:hAnsi="Arial" w:eastAsia="Arial" w:cs="Arial"/>
      <w:color w:val="999999"/>
      <w:sz w:val="24"/>
    </w:rPr>
  </w:style>
  <w:style w:type="paragraph" w:styleId="Column header">
    <w:name w:val="Column header"/>
    <w:qFormat/>
    <w:pPr>
      <w:ind/>
    </w:pPr>
    <w:rPr>
      <w:rFonts w:ascii="Arial" w:hAnsi="Arial" w:eastAsia="Arial" w:cs="Arial"/>
      <w:color w:val="A6192E"/>
      <w:sz w:val="24"/>
      <w:b w:val="true"/>
    </w:rPr>
  </w:style>
  <w:style w:type="paragraph" w:styleId="Detail">
    <w:name w:val="Detail"/>
    <w:qFormat/>
    <w:pPr>
      <w:ind/>
    </w:pPr>
    <w:rPr>
      <w:rFonts w:ascii="Arial" w:hAnsi="Arial" w:eastAsia="Arial" w:cs="Arial"/>
      <w:color w:val="000000"/>
      <w:sz w:val="24"/>
    </w:rPr>
  </w:style>
  <w:style w:type="paragraph" w:styleId="Row">
    <w:name w:val="Row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Row|1">
    <w:name w:val="Row|1"/>
    <w:qFormat/>
    <w:pPr>
      <w:ind/>
    </w:pPr>
    <w:rPr>
      <w:rFonts w:ascii="SansSerif" w:hAnsi="SansSerif" w:eastAsia="SansSerif" w:cs="SansSerif"/>
      <w:color w:val="FFFFFF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13.png" Type="http://schemas.openxmlformats.org/officeDocument/2006/relationships/image" Target="media/img_0_0_13.pn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6.16.0-705ccda952de664b1f47653005e027023b5debfa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